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0C" w:rsidRPr="003126C4" w:rsidRDefault="00590A0C" w:rsidP="00590A0C">
      <w:pPr>
        <w:ind w:left="5670" w:right="-1"/>
        <w:jc w:val="both"/>
        <w:rPr>
          <w:sz w:val="28"/>
        </w:rPr>
      </w:pPr>
      <w:r w:rsidRPr="003126C4">
        <w:rPr>
          <w:sz w:val="28"/>
        </w:rPr>
        <w:t>Додаток</w:t>
      </w:r>
      <w:r>
        <w:rPr>
          <w:sz w:val="28"/>
        </w:rPr>
        <w:t xml:space="preserve"> 4</w:t>
      </w:r>
    </w:p>
    <w:p w:rsidR="00590A0C" w:rsidRPr="003126C4" w:rsidRDefault="00590A0C" w:rsidP="00B04A2D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590A0C" w:rsidRPr="003126C4" w:rsidRDefault="004942B9" w:rsidP="00590A0C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12</w:t>
      </w:r>
      <w:r w:rsidR="00590A0C" w:rsidRPr="003126C4">
        <w:rPr>
          <w:spacing w:val="4"/>
          <w:sz w:val="28"/>
          <w:szCs w:val="28"/>
          <w:lang w:val="uk-UA"/>
        </w:rPr>
        <w:t xml:space="preserve"> вересня 202</w:t>
      </w:r>
      <w:r w:rsidR="00AE3A9D">
        <w:rPr>
          <w:spacing w:val="4"/>
          <w:sz w:val="28"/>
          <w:szCs w:val="28"/>
          <w:lang w:val="uk-UA"/>
        </w:rPr>
        <w:t>5</w:t>
      </w:r>
      <w:r w:rsidR="00590A0C" w:rsidRPr="003126C4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277</w:t>
      </w:r>
      <w:bookmarkStart w:id="0" w:name="_GoBack"/>
      <w:bookmarkEnd w:id="0"/>
    </w:p>
    <w:p w:rsidR="00590A0C" w:rsidRDefault="00590A0C" w:rsidP="00590A0C">
      <w:pPr>
        <w:jc w:val="center"/>
        <w:rPr>
          <w:bCs/>
          <w:sz w:val="28"/>
          <w:szCs w:val="28"/>
          <w:lang w:eastAsia="uk-UA"/>
        </w:rPr>
      </w:pPr>
    </w:p>
    <w:p w:rsidR="00590A0C" w:rsidRDefault="00590A0C" w:rsidP="00590A0C">
      <w:pPr>
        <w:jc w:val="center"/>
        <w:rPr>
          <w:bCs/>
          <w:sz w:val="28"/>
          <w:szCs w:val="28"/>
          <w:lang w:val="uk-UA" w:eastAsia="uk-UA"/>
        </w:rPr>
      </w:pPr>
      <w:r w:rsidRPr="00346365">
        <w:rPr>
          <w:bCs/>
          <w:sz w:val="28"/>
          <w:szCs w:val="28"/>
          <w:lang w:val="uk-UA" w:eastAsia="uk-UA"/>
        </w:rPr>
        <w:t>Структура тарифів на транспортування теплової енергії</w:t>
      </w:r>
    </w:p>
    <w:p w:rsidR="00590A0C" w:rsidRPr="00EF21A0" w:rsidRDefault="00590A0C" w:rsidP="00590A0C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590A0C" w:rsidRDefault="00590A0C" w:rsidP="00590A0C">
      <w:pPr>
        <w:jc w:val="center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590A0C" w:rsidRDefault="00590A0C" w:rsidP="00590A0C">
      <w:pPr>
        <w:jc w:val="right"/>
        <w:rPr>
          <w:bCs/>
          <w:sz w:val="28"/>
          <w:szCs w:val="28"/>
          <w:lang w:eastAsia="uk-UA"/>
        </w:rPr>
      </w:pPr>
      <w:r w:rsidRPr="00346365">
        <w:rPr>
          <w:color w:val="000000"/>
          <w:lang w:val="uk-UA" w:eastAsia="uk-UA"/>
        </w:rPr>
        <w:t>Без ПДВ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91"/>
        <w:gridCol w:w="6469"/>
        <w:gridCol w:w="1239"/>
        <w:gridCol w:w="1340"/>
      </w:tblGrid>
      <w:tr w:rsidR="00346365" w:rsidRPr="00346365" w:rsidTr="006649DF">
        <w:trPr>
          <w:trHeight w:val="7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590A0C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№ з/п</w:t>
            </w:r>
          </w:p>
        </w:tc>
        <w:tc>
          <w:tcPr>
            <w:tcW w:w="6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E47356">
            <w:pPr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6365" w:rsidRPr="00590A0C" w:rsidRDefault="00346365" w:rsidP="00590A0C">
            <w:pPr>
              <w:ind w:left="-113" w:right="-108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Тарифи, грн/Гкал:</w:t>
            </w:r>
          </w:p>
        </w:tc>
      </w:tr>
      <w:tr w:rsidR="006649DF" w:rsidRPr="00346365" w:rsidTr="006649DF">
        <w:trPr>
          <w:trHeight w:val="20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346365" w:rsidRDefault="00590A0C" w:rsidP="00590A0C">
            <w:pPr>
              <w:ind w:left="-105" w:right="-75"/>
              <w:rPr>
                <w:lang w:val="uk-UA" w:eastAsia="uk-UA"/>
              </w:rPr>
            </w:pPr>
          </w:p>
        </w:tc>
        <w:tc>
          <w:tcPr>
            <w:tcW w:w="6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346365" w:rsidRDefault="00590A0C" w:rsidP="00590A0C">
            <w:pPr>
              <w:rPr>
                <w:lang w:val="uk-UA" w:eastAsia="uk-U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7D3E8E" w:rsidRDefault="00590A0C" w:rsidP="00590A0C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7D3E8E" w:rsidRDefault="00590A0C" w:rsidP="00590A0C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6649DF" w:rsidRPr="00590A0C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color w:val="000000"/>
                <w:lang w:val="uk-UA" w:eastAsia="uk-UA"/>
              </w:rPr>
            </w:pPr>
            <w:r w:rsidRPr="00590A0C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color w:val="000000"/>
                <w:lang w:val="uk-UA" w:eastAsia="uk-UA"/>
              </w:rPr>
            </w:pPr>
            <w:r w:rsidRPr="00590A0C">
              <w:rPr>
                <w:b/>
                <w:color w:val="000000"/>
                <w:lang w:val="uk-UA" w:eastAsia="uk-UA"/>
              </w:rPr>
              <w:t>4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>І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 xml:space="preserve">Тарифи на транспортування теплової енергії власним споживачам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bCs/>
                <w:color w:val="000000"/>
                <w:lang w:val="uk-UA" w:eastAsia="uk-UA"/>
              </w:rPr>
            </w:pPr>
            <w:r w:rsidRPr="00346365">
              <w:rPr>
                <w:bCs/>
                <w:color w:val="000000"/>
                <w:lang w:val="uk-UA" w:eastAsia="uk-UA"/>
              </w:rPr>
              <w:t>1</w:t>
            </w:r>
            <w:r w:rsidR="00AE3A9D">
              <w:rPr>
                <w:bCs/>
                <w:color w:val="000000"/>
                <w:lang w:val="uk-UA" w:eastAsia="uk-UA"/>
              </w:rPr>
              <w:t> 350,08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1 183,97</w:t>
            </w:r>
          </w:p>
        </w:tc>
      </w:tr>
      <w:tr w:rsidR="00346365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>ІІ</w:t>
            </w:r>
          </w:p>
        </w:tc>
        <w:tc>
          <w:tcPr>
            <w:tcW w:w="9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91719C" w:rsidRDefault="00346365" w:rsidP="003E6228">
            <w:pPr>
              <w:ind w:left="-113" w:right="-105"/>
              <w:jc w:val="center"/>
              <w:rPr>
                <w:b/>
                <w:lang w:val="uk-UA" w:eastAsia="uk-UA"/>
              </w:rPr>
            </w:pPr>
            <w:r w:rsidRPr="0091719C">
              <w:rPr>
                <w:b/>
                <w:lang w:val="uk-UA" w:eastAsia="uk-UA"/>
              </w:rPr>
              <w:t>Структура тарифів на транспортування теплової енергії власним споживачам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90A0C" w:rsidP="00E4735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Виробнича собівартість,</w:t>
            </w:r>
            <w:r w:rsidR="00346365" w:rsidRPr="00346365">
              <w:rPr>
                <w:lang w:val="uk-UA" w:eastAsia="uk-UA"/>
              </w:rPr>
              <w:t xml:space="preserve">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369,06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369,06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280,84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280,84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електроенергія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257,09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257,09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транспортув</w:t>
            </w:r>
            <w:r w:rsidR="006649DF">
              <w:rPr>
                <w:lang w:val="uk-UA" w:eastAsia="uk-UA"/>
              </w:rPr>
              <w:t>ання теплової енергії тепловими</w:t>
            </w:r>
            <w:r w:rsidRPr="00346365">
              <w:rPr>
                <w:lang w:val="uk-UA" w:eastAsia="uk-UA"/>
              </w:rPr>
              <w:t xml:space="preserve"> мережами інших підприємств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6,64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17,11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</w:t>
            </w:r>
            <w:r w:rsidR="00AE3A9D">
              <w:rPr>
                <w:color w:val="000000"/>
                <w:lang w:val="uk-UA"/>
              </w:rPr>
              <w:t>7,39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57,39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24,46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 на соціальні заходи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12,</w:t>
            </w:r>
            <w:r w:rsidR="00AE3A9D">
              <w:rPr>
                <w:color w:val="000000"/>
                <w:lang w:val="uk-UA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12,</w:t>
            </w:r>
            <w:r w:rsidR="005F3156">
              <w:rPr>
                <w:color w:val="000000"/>
                <w:lang w:val="uk-UA"/>
              </w:rPr>
              <w:t>63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11,32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прямі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0,52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6,37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1,29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0,2</w:t>
            </w:r>
            <w:r w:rsidR="00AE3A9D">
              <w:rPr>
                <w:color w:val="000000"/>
                <w:lang w:val="uk-UA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0,2</w:t>
            </w:r>
            <w:r w:rsidR="005F3156">
              <w:rPr>
                <w:color w:val="000000"/>
                <w:lang w:val="uk-UA"/>
              </w:rPr>
              <w:t>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10,14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7,16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</w:t>
            </w:r>
            <w:r w:rsidR="00AE3A9D">
              <w:rPr>
                <w:color w:val="000000"/>
                <w:lang w:val="uk-UA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</w:t>
            </w:r>
            <w:r w:rsidR="005F3156">
              <w:rPr>
                <w:color w:val="000000"/>
                <w:lang w:val="uk-UA"/>
              </w:rPr>
              <w:t>57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0,1</w:t>
            </w:r>
            <w:r w:rsidR="00AE3A9D">
              <w:rPr>
                <w:color w:val="000000"/>
                <w:lang w:val="uk-U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0,1</w:t>
            </w:r>
            <w:r w:rsidR="005F3156">
              <w:rPr>
                <w:color w:val="000000"/>
                <w:lang w:val="uk-UA"/>
              </w:rPr>
              <w:t>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</w:t>
            </w:r>
            <w:r w:rsidR="00AE3A9D">
              <w:rPr>
                <w:color w:val="000000"/>
                <w:lang w:val="uk-UA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</w:t>
            </w:r>
            <w:r w:rsidR="005F3156">
              <w:rPr>
                <w:color w:val="000000"/>
                <w:lang w:val="uk-UA"/>
              </w:rPr>
              <w:t>24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5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Повна собівартість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379,20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379,20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6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AE3A9D" w:rsidP="00590A0C">
            <w:pPr>
              <w:ind w:left="-113" w:right="-108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65" w:rsidRPr="00346365" w:rsidRDefault="005F3156" w:rsidP="00590A0C">
            <w:pPr>
              <w:ind w:left="-113" w:right="-108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1,35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Розраху</w:t>
            </w:r>
            <w:r w:rsidR="003E6228">
              <w:rPr>
                <w:lang w:val="uk-UA" w:eastAsia="uk-UA"/>
              </w:rPr>
              <w:t>нковий прибуток транспортування</w:t>
            </w:r>
            <w:r w:rsidRPr="00346365">
              <w:rPr>
                <w:lang w:val="uk-UA" w:eastAsia="uk-UA"/>
              </w:rPr>
              <w:t xml:space="preserve"> теплової енергії, усього, у тому числі: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</w:t>
            </w:r>
            <w:r w:rsidR="005F3156">
              <w:rPr>
                <w:color w:val="000000"/>
                <w:lang w:val="uk-UA"/>
              </w:rPr>
              <w:t>8,50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18,50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7.1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3,33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05" w:right="-63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7.2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на розвиток виробництва (виробничі інвестиції) 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05" w:right="-63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7.3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</w:t>
            </w:r>
            <w:r w:rsidR="005F3156">
              <w:rPr>
                <w:color w:val="000000"/>
                <w:lang w:val="uk-UA"/>
              </w:rPr>
              <w:t>5,17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15,17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3E6228" w:rsidP="00590A0C">
            <w:pPr>
              <w:ind w:left="-105" w:right="-6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8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F3156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951,18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7</w:t>
            </w:r>
            <w:r w:rsidR="005F3156">
              <w:rPr>
                <w:color w:val="000000"/>
                <w:lang w:val="uk-UA"/>
              </w:rPr>
              <w:t>84,92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3E6228" w:rsidP="00590A0C">
            <w:pPr>
              <w:ind w:left="-105" w:right="-6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rPr>
                <w:color w:val="000000"/>
                <w:lang w:val="uk-UA" w:eastAsia="uk-UA"/>
              </w:rPr>
            </w:pPr>
            <w:r w:rsidRPr="00346365">
              <w:rPr>
                <w:color w:val="000000"/>
                <w:lang w:val="uk-UA"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57</w:t>
            </w:r>
            <w:r w:rsidR="005F3156">
              <w:rPr>
                <w:color w:val="000000"/>
                <w:lang w:val="uk-UA"/>
              </w:rPr>
              <w:t>2,02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</w:t>
            </w:r>
            <w:r w:rsidR="005F3156">
              <w:rPr>
                <w:color w:val="000000"/>
                <w:lang w:val="uk-UA"/>
              </w:rPr>
              <w:t> 937,29</w:t>
            </w:r>
          </w:p>
        </w:tc>
      </w:tr>
    </w:tbl>
    <w:p w:rsidR="00590A0C" w:rsidRPr="00590A0C" w:rsidRDefault="00590A0C" w:rsidP="00590A0C">
      <w:pPr>
        <w:rPr>
          <w:sz w:val="28"/>
          <w:szCs w:val="28"/>
          <w:lang w:val="en-US"/>
        </w:rPr>
      </w:pPr>
    </w:p>
    <w:p w:rsidR="00590A0C" w:rsidRPr="00590A0C" w:rsidRDefault="00590A0C" w:rsidP="00590A0C">
      <w:pPr>
        <w:ind w:right="424"/>
        <w:rPr>
          <w:sz w:val="28"/>
          <w:szCs w:val="28"/>
          <w:lang w:val="en-US"/>
        </w:rPr>
      </w:pPr>
    </w:p>
    <w:p w:rsidR="00590A0C" w:rsidRPr="00590A0C" w:rsidRDefault="00590A0C" w:rsidP="00590A0C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8D4E9E" w:rsidRPr="0091719C" w:rsidRDefault="00590A0C" w:rsidP="00590A0C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8D4E9E" w:rsidRPr="0091719C" w:rsidSect="003E62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67" w:rsidRDefault="006C7067" w:rsidP="00997335">
      <w:r>
        <w:separator/>
      </w:r>
    </w:p>
  </w:endnote>
  <w:endnote w:type="continuationSeparator" w:id="0">
    <w:p w:rsidR="006C7067" w:rsidRDefault="006C7067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C8" w:rsidRDefault="002F70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C8" w:rsidRDefault="002F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67" w:rsidRDefault="006C7067" w:rsidP="00997335">
      <w:r>
        <w:separator/>
      </w:r>
    </w:p>
  </w:footnote>
  <w:footnote w:type="continuationSeparator" w:id="0">
    <w:p w:rsidR="006C7067" w:rsidRDefault="006C7067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>2</w:t>
    </w:r>
  </w:p>
  <w:p w:rsidR="00B365D5" w:rsidRPr="00B365D5" w:rsidRDefault="003E6228" w:rsidP="003E6228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 w:rsidR="00DD6FE7">
      <w:rPr>
        <w:lang w:val="uk-UA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C8" w:rsidRDefault="002F70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7018B"/>
    <w:rsid w:val="00103339"/>
    <w:rsid w:val="001E2471"/>
    <w:rsid w:val="00277612"/>
    <w:rsid w:val="002F70C8"/>
    <w:rsid w:val="003169BE"/>
    <w:rsid w:val="00346365"/>
    <w:rsid w:val="003A006B"/>
    <w:rsid w:val="003E6228"/>
    <w:rsid w:val="00420862"/>
    <w:rsid w:val="0047534F"/>
    <w:rsid w:val="004942B9"/>
    <w:rsid w:val="004A47F5"/>
    <w:rsid w:val="004D28DF"/>
    <w:rsid w:val="004D7393"/>
    <w:rsid w:val="00590A0C"/>
    <w:rsid w:val="005F3156"/>
    <w:rsid w:val="006649DF"/>
    <w:rsid w:val="006B61CB"/>
    <w:rsid w:val="006C7067"/>
    <w:rsid w:val="007D7BC0"/>
    <w:rsid w:val="0082739A"/>
    <w:rsid w:val="00834C9E"/>
    <w:rsid w:val="00837F98"/>
    <w:rsid w:val="00870C34"/>
    <w:rsid w:val="008D4E9E"/>
    <w:rsid w:val="008D56F9"/>
    <w:rsid w:val="0091719C"/>
    <w:rsid w:val="00997335"/>
    <w:rsid w:val="009B6DC2"/>
    <w:rsid w:val="009D4D81"/>
    <w:rsid w:val="00A228D1"/>
    <w:rsid w:val="00AA0380"/>
    <w:rsid w:val="00AB2E00"/>
    <w:rsid w:val="00AD36A6"/>
    <w:rsid w:val="00AD5066"/>
    <w:rsid w:val="00AE3A9D"/>
    <w:rsid w:val="00B04A2D"/>
    <w:rsid w:val="00B365D5"/>
    <w:rsid w:val="00B46FA3"/>
    <w:rsid w:val="00BD29BE"/>
    <w:rsid w:val="00BE4AA3"/>
    <w:rsid w:val="00C43530"/>
    <w:rsid w:val="00CB35A0"/>
    <w:rsid w:val="00CB480E"/>
    <w:rsid w:val="00CB4C40"/>
    <w:rsid w:val="00DB0CD8"/>
    <w:rsid w:val="00DD6E09"/>
    <w:rsid w:val="00DD6FE7"/>
    <w:rsid w:val="00DF6C6B"/>
    <w:rsid w:val="00FB1A9F"/>
    <w:rsid w:val="00FC25A4"/>
    <w:rsid w:val="00FD60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D0104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No Spacing"/>
    <w:uiPriority w:val="1"/>
    <w:qFormat/>
    <w:rsid w:val="00590A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15</cp:revision>
  <dcterms:created xsi:type="dcterms:W3CDTF">2024-09-17T06:52:00Z</dcterms:created>
  <dcterms:modified xsi:type="dcterms:W3CDTF">2025-09-16T05:46:00Z</dcterms:modified>
</cp:coreProperties>
</file>